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1E17" w14:textId="63855198" w:rsidR="00711D9A" w:rsidRPr="0061315E" w:rsidRDefault="00D079BF" w:rsidP="001B7C74">
      <w:pPr>
        <w:pStyle w:val="Default"/>
        <w:spacing w:line="276" w:lineRule="auto"/>
        <w:ind w:left="-993"/>
        <w:jc w:val="both"/>
        <w:rPr>
          <w:rFonts w:ascii="Noto Sans" w:hAnsi="Noto Sans" w:cs="Noto Sans"/>
          <w:b/>
          <w:sz w:val="22"/>
          <w:szCs w:val="22"/>
        </w:rPr>
      </w:pPr>
      <w:r w:rsidRPr="0061315E">
        <w:rPr>
          <w:rFonts w:ascii="Noto Sans" w:hAnsi="Noto Sans" w:cs="Noto Sans"/>
          <w:b/>
          <w:sz w:val="22"/>
          <w:szCs w:val="22"/>
        </w:rPr>
        <w:t>Справка о «</w:t>
      </w:r>
      <w:proofErr w:type="spellStart"/>
      <w:r w:rsidRPr="0061315E">
        <w:rPr>
          <w:rFonts w:ascii="Noto Sans" w:hAnsi="Noto Sans" w:cs="Noto Sans"/>
          <w:b/>
          <w:sz w:val="22"/>
          <w:szCs w:val="22"/>
        </w:rPr>
        <w:t>Хемофарм</w:t>
      </w:r>
      <w:proofErr w:type="spellEnd"/>
      <w:r w:rsidRPr="0061315E">
        <w:rPr>
          <w:rFonts w:ascii="Noto Sans" w:hAnsi="Noto Sans" w:cs="Noto Sans"/>
          <w:b/>
          <w:sz w:val="22"/>
          <w:szCs w:val="22"/>
        </w:rPr>
        <w:t>»</w:t>
      </w:r>
    </w:p>
    <w:p w14:paraId="0C98115C" w14:textId="4164E74D" w:rsidR="00E65A74" w:rsidRPr="0061315E" w:rsidRDefault="00E65A74" w:rsidP="0061315E">
      <w:pPr>
        <w:pStyle w:val="Default"/>
        <w:spacing w:line="276" w:lineRule="auto"/>
        <w:ind w:left="-992" w:firstLine="709"/>
        <w:jc w:val="both"/>
        <w:rPr>
          <w:rFonts w:ascii="Noto Sans" w:hAnsi="Noto Sans" w:cs="Noto Sans"/>
          <w:b/>
          <w:sz w:val="22"/>
          <w:szCs w:val="22"/>
        </w:rPr>
      </w:pPr>
    </w:p>
    <w:p w14:paraId="570A5ACD" w14:textId="77777777" w:rsidR="00534C6A" w:rsidRPr="0061315E" w:rsidRDefault="00534C6A" w:rsidP="0061315E">
      <w:pPr>
        <w:pStyle w:val="Default"/>
        <w:spacing w:line="276" w:lineRule="auto"/>
        <w:ind w:left="-992" w:firstLine="709"/>
        <w:jc w:val="both"/>
        <w:rPr>
          <w:rFonts w:ascii="Noto Sans" w:hAnsi="Noto Sans" w:cs="Noto Sans"/>
          <w:b/>
          <w:sz w:val="22"/>
          <w:szCs w:val="22"/>
        </w:rPr>
      </w:pPr>
    </w:p>
    <w:p w14:paraId="1C2A8F84" w14:textId="1758D859" w:rsidR="005B295C" w:rsidRPr="0061315E" w:rsidRDefault="00332BDB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b/>
          <w:bCs/>
          <w:sz w:val="22"/>
          <w:szCs w:val="22"/>
        </w:rPr>
        <w:t xml:space="preserve">Предприятие </w:t>
      </w:r>
      <w:r w:rsidR="00711D9A" w:rsidRPr="0061315E">
        <w:rPr>
          <w:rFonts w:ascii="Noto Sans" w:hAnsi="Noto Sans" w:cs="Noto Sans"/>
          <w:b/>
          <w:bCs/>
          <w:sz w:val="22"/>
          <w:szCs w:val="22"/>
        </w:rPr>
        <w:t>«</w:t>
      </w:r>
      <w:proofErr w:type="spellStart"/>
      <w:r w:rsidR="00711D9A" w:rsidRPr="0061315E">
        <w:rPr>
          <w:rFonts w:ascii="Noto Sans" w:hAnsi="Noto Sans" w:cs="Noto Sans"/>
          <w:b/>
          <w:bCs/>
          <w:sz w:val="22"/>
          <w:szCs w:val="22"/>
        </w:rPr>
        <w:t>Хемофарм</w:t>
      </w:r>
      <w:proofErr w:type="spellEnd"/>
      <w:r w:rsidR="00711D9A" w:rsidRPr="0061315E">
        <w:rPr>
          <w:rFonts w:ascii="Noto Sans" w:hAnsi="Noto Sans" w:cs="Noto Sans"/>
          <w:b/>
          <w:bCs/>
          <w:sz w:val="22"/>
          <w:szCs w:val="22"/>
        </w:rPr>
        <w:t xml:space="preserve">» </w:t>
      </w:r>
      <w:r w:rsidR="00A53C1C" w:rsidRPr="0061315E">
        <w:rPr>
          <w:rFonts w:ascii="Noto Sans" w:hAnsi="Noto Sans" w:cs="Noto Sans"/>
          <w:b/>
          <w:bCs/>
          <w:sz w:val="22"/>
          <w:szCs w:val="22"/>
        </w:rPr>
        <w:t xml:space="preserve">в Обнинске </w:t>
      </w:r>
      <w:r w:rsidR="0073012C" w:rsidRPr="0061315E">
        <w:rPr>
          <w:rFonts w:ascii="Noto Sans" w:hAnsi="Noto Sans" w:cs="Noto Sans"/>
          <w:sz w:val="22"/>
          <w:szCs w:val="22"/>
        </w:rPr>
        <w:t>является производственной площадкой международной фармацевтической компании STADA</w:t>
      </w:r>
      <w:r w:rsidR="005B295C" w:rsidRPr="0061315E">
        <w:rPr>
          <w:rFonts w:ascii="Noto Sans" w:hAnsi="Noto Sans" w:cs="Noto Sans"/>
          <w:sz w:val="22"/>
          <w:szCs w:val="22"/>
        </w:rPr>
        <w:t>.</w:t>
      </w:r>
    </w:p>
    <w:p w14:paraId="24E1C165" w14:textId="77777777" w:rsidR="005B295C" w:rsidRPr="0061315E" w:rsidRDefault="005B295C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3C70246F" w14:textId="44729A65" w:rsidR="0073012C" w:rsidRPr="0061315E" w:rsidRDefault="005B295C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>Компания STADA имеет более чем 125-летнюю историю, и действует в соответстви</w:t>
      </w:r>
      <w:r w:rsidR="00BC3991" w:rsidRPr="0061315E">
        <w:rPr>
          <w:rFonts w:ascii="Noto Sans" w:hAnsi="Noto Sans" w:cs="Noto Sans"/>
          <w:sz w:val="22"/>
          <w:szCs w:val="22"/>
        </w:rPr>
        <w:t>е</w:t>
      </w:r>
      <w:r w:rsidRPr="0061315E">
        <w:rPr>
          <w:rFonts w:ascii="Noto Sans" w:hAnsi="Noto Sans" w:cs="Noto Sans"/>
          <w:sz w:val="22"/>
          <w:szCs w:val="22"/>
        </w:rPr>
        <w:t xml:space="preserve"> своей миссии - заботиться о здоровье людей, выстраивая доверительные отношения с партнерами и потребителями.</w:t>
      </w:r>
    </w:p>
    <w:p w14:paraId="3AD60F10" w14:textId="77777777" w:rsidR="005B295C" w:rsidRPr="0061315E" w:rsidRDefault="005B295C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068651F2" w14:textId="3476DD29" w:rsidR="0073012C" w:rsidRPr="0061315E" w:rsidRDefault="0073012C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 xml:space="preserve">STADA уделяет пристальное внимание интернационализации своего производства и бизнеса, при этом в каждом регионе остается локальным игроком рынка. В настоящий момент STADA имеет </w:t>
      </w:r>
      <w:r w:rsidRPr="0061315E">
        <w:rPr>
          <w:rFonts w:ascii="Noto Sans" w:hAnsi="Noto Sans" w:cs="Noto Sans"/>
          <w:b/>
          <w:bCs/>
          <w:sz w:val="22"/>
          <w:szCs w:val="22"/>
        </w:rPr>
        <w:t>один из самых глубоких</w:t>
      </w:r>
      <w:r w:rsidRPr="0061315E">
        <w:rPr>
          <w:rFonts w:ascii="Noto Sans" w:hAnsi="Noto Sans" w:cs="Noto Sans"/>
          <w:sz w:val="22"/>
          <w:szCs w:val="22"/>
        </w:rPr>
        <w:t xml:space="preserve"> </w:t>
      </w:r>
      <w:r w:rsidRPr="0061315E">
        <w:rPr>
          <w:rFonts w:ascii="Noto Sans" w:hAnsi="Noto Sans" w:cs="Noto Sans"/>
          <w:b/>
          <w:bCs/>
          <w:sz w:val="22"/>
          <w:szCs w:val="22"/>
        </w:rPr>
        <w:t>уровней локализации — более 65%,</w:t>
      </w:r>
      <w:r w:rsidRPr="0061315E">
        <w:rPr>
          <w:rFonts w:ascii="Noto Sans" w:hAnsi="Noto Sans" w:cs="Noto Sans"/>
          <w:sz w:val="22"/>
          <w:szCs w:val="22"/>
        </w:rPr>
        <w:t xml:space="preserve"> и продолжает вкладывать средства в это направление.</w:t>
      </w:r>
    </w:p>
    <w:p w14:paraId="245C1F57" w14:textId="77777777" w:rsidR="0073012C" w:rsidRPr="0061315E" w:rsidRDefault="0073012C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22DED87C" w14:textId="1A922F4A" w:rsidR="0073012C" w:rsidRPr="0061315E" w:rsidRDefault="0073012C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 xml:space="preserve">В группу STADA входит более 20 производственных площадок по всему миру, в том числе </w:t>
      </w:r>
      <w:r w:rsidR="00332BDB" w:rsidRPr="0061315E">
        <w:rPr>
          <w:rFonts w:ascii="Noto Sans" w:hAnsi="Noto Sans" w:cs="Noto Sans"/>
          <w:sz w:val="22"/>
          <w:szCs w:val="22"/>
        </w:rPr>
        <w:t>и</w:t>
      </w:r>
      <w:r w:rsidRPr="0061315E">
        <w:rPr>
          <w:rFonts w:ascii="Noto Sans" w:hAnsi="Noto Sans" w:cs="Noto Sans"/>
          <w:sz w:val="22"/>
          <w:szCs w:val="22"/>
        </w:rPr>
        <w:t xml:space="preserve"> завод «</w:t>
      </w:r>
      <w:proofErr w:type="spellStart"/>
      <w:r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Pr="0061315E">
        <w:rPr>
          <w:rFonts w:ascii="Noto Sans" w:hAnsi="Noto Sans" w:cs="Noto Sans"/>
          <w:sz w:val="22"/>
          <w:szCs w:val="22"/>
        </w:rPr>
        <w:t>».</w:t>
      </w:r>
    </w:p>
    <w:p w14:paraId="6CBE9F45" w14:textId="77777777" w:rsidR="0073012C" w:rsidRPr="0061315E" w:rsidRDefault="0073012C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2128689D" w14:textId="1AEBBACA" w:rsidR="00CE0ED9" w:rsidRPr="0061315E" w:rsidRDefault="00332BDB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>Предприятие «</w:t>
      </w:r>
      <w:proofErr w:type="spellStart"/>
      <w:r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Pr="0061315E">
        <w:rPr>
          <w:rFonts w:ascii="Noto Sans" w:hAnsi="Noto Sans" w:cs="Noto Sans"/>
          <w:sz w:val="22"/>
          <w:szCs w:val="22"/>
        </w:rPr>
        <w:t xml:space="preserve">» </w:t>
      </w:r>
      <w:r w:rsidR="00CE0ED9" w:rsidRPr="0061315E">
        <w:rPr>
          <w:rFonts w:ascii="Noto Sans" w:hAnsi="Noto Sans" w:cs="Noto Sans"/>
          <w:b/>
          <w:bCs/>
          <w:sz w:val="22"/>
          <w:szCs w:val="22"/>
        </w:rPr>
        <w:t>построен</w:t>
      </w:r>
      <w:r w:rsidRPr="0061315E">
        <w:rPr>
          <w:rFonts w:ascii="Noto Sans" w:hAnsi="Noto Sans" w:cs="Noto Sans"/>
          <w:b/>
          <w:bCs/>
          <w:sz w:val="22"/>
          <w:szCs w:val="22"/>
        </w:rPr>
        <w:t>о</w:t>
      </w:r>
      <w:r w:rsidR="00CE0ED9" w:rsidRPr="0061315E">
        <w:rPr>
          <w:rFonts w:ascii="Noto Sans" w:hAnsi="Noto Sans" w:cs="Noto Sans"/>
          <w:b/>
          <w:bCs/>
          <w:sz w:val="22"/>
          <w:szCs w:val="22"/>
        </w:rPr>
        <w:t xml:space="preserve"> в 2006 году</w:t>
      </w:r>
      <w:r w:rsidR="00CE0ED9" w:rsidRPr="0061315E">
        <w:rPr>
          <w:rFonts w:ascii="Noto Sans" w:hAnsi="Noto Sans" w:cs="Noto Sans"/>
          <w:sz w:val="22"/>
          <w:szCs w:val="22"/>
        </w:rPr>
        <w:t xml:space="preserve"> с учетом </w:t>
      </w:r>
      <w:r w:rsidR="00B43706" w:rsidRPr="0061315E">
        <w:rPr>
          <w:rFonts w:ascii="Noto Sans" w:hAnsi="Noto Sans" w:cs="Noto Sans"/>
          <w:sz w:val="22"/>
          <w:szCs w:val="22"/>
        </w:rPr>
        <w:t>требований</w:t>
      </w:r>
      <w:r w:rsidR="00CE0ED9" w:rsidRPr="0061315E">
        <w:rPr>
          <w:rFonts w:ascii="Noto Sans" w:hAnsi="Noto Sans" w:cs="Noto Sans"/>
          <w:sz w:val="22"/>
          <w:szCs w:val="22"/>
        </w:rPr>
        <w:t xml:space="preserve"> Надлежащей производственной практики (GMP), включая зонирование помещений и организацию потоков персонала и материалов. Общая </w:t>
      </w:r>
      <w:r w:rsidR="00CE0ED9" w:rsidRPr="0061315E">
        <w:rPr>
          <w:rFonts w:ascii="Noto Sans" w:hAnsi="Noto Sans" w:cs="Noto Sans"/>
          <w:b/>
          <w:bCs/>
          <w:sz w:val="22"/>
          <w:szCs w:val="22"/>
        </w:rPr>
        <w:t>площадь производственных мощностей составляет 12 300 м2,</w:t>
      </w:r>
      <w:r w:rsidR="00CE0ED9" w:rsidRPr="0061315E">
        <w:rPr>
          <w:rFonts w:ascii="Noto Sans" w:hAnsi="Noto Sans" w:cs="Noto Sans"/>
          <w:sz w:val="22"/>
          <w:szCs w:val="22"/>
        </w:rPr>
        <w:t xml:space="preserve"> площадь производственного блока – около 5 800 м2. Производственный процесс организован на базе современного высокотехнологичного оборудования ведущих мировых производителей. </w:t>
      </w:r>
    </w:p>
    <w:p w14:paraId="4DDFE7D4" w14:textId="77777777" w:rsidR="00CE0ED9" w:rsidRPr="0061315E" w:rsidRDefault="00CE0ED9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6C87D13B" w14:textId="749D052C" w:rsidR="00534C6A" w:rsidRPr="0061315E" w:rsidRDefault="00CE0ED9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>Производственная площадка «</w:t>
      </w:r>
      <w:proofErr w:type="spellStart"/>
      <w:r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Pr="0061315E">
        <w:rPr>
          <w:rFonts w:ascii="Noto Sans" w:hAnsi="Noto Sans" w:cs="Noto Sans"/>
          <w:sz w:val="22"/>
          <w:szCs w:val="22"/>
        </w:rPr>
        <w:t xml:space="preserve">» </w:t>
      </w:r>
      <w:r w:rsidRPr="0061315E">
        <w:rPr>
          <w:rFonts w:ascii="Noto Sans" w:hAnsi="Noto Sans" w:cs="Noto Sans"/>
          <w:b/>
          <w:bCs/>
          <w:sz w:val="22"/>
          <w:szCs w:val="22"/>
        </w:rPr>
        <w:t>вошла в состав STADA в 2010 году</w:t>
      </w:r>
      <w:r w:rsidRPr="0061315E">
        <w:rPr>
          <w:rFonts w:ascii="Noto Sans" w:hAnsi="Noto Sans" w:cs="Noto Sans"/>
          <w:sz w:val="22"/>
          <w:szCs w:val="22"/>
        </w:rPr>
        <w:t xml:space="preserve">. Это первое крупное иностранное производство, запущенное в </w:t>
      </w:r>
      <w:proofErr w:type="spellStart"/>
      <w:r w:rsidRPr="0061315E">
        <w:rPr>
          <w:rFonts w:ascii="Noto Sans" w:hAnsi="Noto Sans" w:cs="Noto Sans"/>
          <w:sz w:val="22"/>
          <w:szCs w:val="22"/>
        </w:rPr>
        <w:t>Обнинской</w:t>
      </w:r>
      <w:proofErr w:type="spellEnd"/>
      <w:r w:rsidRPr="0061315E">
        <w:rPr>
          <w:rFonts w:ascii="Noto Sans" w:hAnsi="Noto Sans" w:cs="Noto Sans"/>
          <w:sz w:val="22"/>
          <w:szCs w:val="22"/>
        </w:rPr>
        <w:t xml:space="preserve"> муниципальной промышленной зоне, из которой в дальнейшем выросли индустриальные парки Калужской области. </w:t>
      </w:r>
    </w:p>
    <w:p w14:paraId="17313E1B" w14:textId="77777777" w:rsidR="00534C6A" w:rsidRPr="0061315E" w:rsidRDefault="00534C6A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62953700" w14:textId="5D06ED50" w:rsidR="00CE0ED9" w:rsidRPr="0061315E" w:rsidRDefault="00332BDB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 xml:space="preserve">Предприятие </w:t>
      </w:r>
      <w:r w:rsidR="00CE0ED9" w:rsidRPr="0061315E">
        <w:rPr>
          <w:rFonts w:ascii="Noto Sans" w:hAnsi="Noto Sans" w:cs="Noto Sans"/>
          <w:sz w:val="22"/>
          <w:szCs w:val="22"/>
        </w:rPr>
        <w:t>«</w:t>
      </w:r>
      <w:proofErr w:type="spellStart"/>
      <w:r w:rsidR="00CE0ED9"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="00CE0ED9" w:rsidRPr="0061315E">
        <w:rPr>
          <w:rFonts w:ascii="Noto Sans" w:hAnsi="Noto Sans" w:cs="Noto Sans"/>
          <w:sz w:val="22"/>
          <w:szCs w:val="22"/>
        </w:rPr>
        <w:t xml:space="preserve">» </w:t>
      </w:r>
      <w:r w:rsidR="00CE0ED9" w:rsidRPr="0061315E">
        <w:rPr>
          <w:rFonts w:ascii="Noto Sans" w:hAnsi="Noto Sans" w:cs="Noto Sans"/>
          <w:b/>
          <w:bCs/>
          <w:sz w:val="22"/>
          <w:szCs w:val="22"/>
        </w:rPr>
        <w:t>специализируется на выпуске твердых лекарственных форм</w:t>
      </w:r>
      <w:r w:rsidR="00CE0ED9" w:rsidRPr="0061315E">
        <w:rPr>
          <w:rFonts w:ascii="Noto Sans" w:hAnsi="Noto Sans" w:cs="Noto Sans"/>
          <w:sz w:val="22"/>
          <w:szCs w:val="22"/>
        </w:rPr>
        <w:t xml:space="preserve"> (таблетки, капсулы). Завод производит препараты для лечения желудочно-кишечных, сердечно-сосудистых и респираторных заболеваний, а также </w:t>
      </w:r>
      <w:r w:rsidR="00B43706" w:rsidRPr="0061315E">
        <w:rPr>
          <w:rFonts w:ascii="Noto Sans" w:hAnsi="Noto Sans" w:cs="Noto Sans"/>
          <w:sz w:val="22"/>
          <w:szCs w:val="22"/>
        </w:rPr>
        <w:lastRenderedPageBreak/>
        <w:t xml:space="preserve">антигистаминные и </w:t>
      </w:r>
      <w:r w:rsidR="00CE0ED9" w:rsidRPr="0061315E">
        <w:rPr>
          <w:rFonts w:ascii="Noto Sans" w:hAnsi="Noto Sans" w:cs="Noto Sans"/>
          <w:sz w:val="22"/>
          <w:szCs w:val="22"/>
        </w:rPr>
        <w:t xml:space="preserve">нестероидные противовоспалительные лекарственные препараты. </w:t>
      </w:r>
      <w:r w:rsidR="00CE0ED9" w:rsidRPr="0061315E">
        <w:rPr>
          <w:rFonts w:ascii="Noto Sans" w:hAnsi="Noto Sans" w:cs="Noto Sans"/>
          <w:b/>
          <w:bCs/>
          <w:sz w:val="22"/>
          <w:szCs w:val="22"/>
        </w:rPr>
        <w:t xml:space="preserve">75% производимой на предприятии продукции входит в перечень жизненно необходимых и важнейших лекарственных препаратов. </w:t>
      </w:r>
      <w:r w:rsidR="00CE0ED9" w:rsidRPr="0061315E">
        <w:rPr>
          <w:rFonts w:ascii="Noto Sans" w:hAnsi="Noto Sans" w:cs="Noto Sans"/>
          <w:sz w:val="22"/>
          <w:szCs w:val="22"/>
        </w:rPr>
        <w:t xml:space="preserve">Мощность производства составляет 46,5 млн упаковок в год. </w:t>
      </w:r>
    </w:p>
    <w:p w14:paraId="4895572C" w14:textId="77777777" w:rsidR="00534C6A" w:rsidRPr="0061315E" w:rsidRDefault="00534C6A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4A98699F" w14:textId="0EAC35F5" w:rsidR="00534C6A" w:rsidRPr="0061315E" w:rsidRDefault="00534C6A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 xml:space="preserve">К 2022 году </w:t>
      </w:r>
      <w:r w:rsidR="00332BDB" w:rsidRPr="0061315E">
        <w:rPr>
          <w:rFonts w:ascii="Noto Sans" w:hAnsi="Noto Sans" w:cs="Noto Sans"/>
          <w:sz w:val="22"/>
          <w:szCs w:val="22"/>
        </w:rPr>
        <w:t>на российскую производственную площадку компании STADA в Обнинске – «</w:t>
      </w:r>
      <w:proofErr w:type="spellStart"/>
      <w:r w:rsidR="00332BDB"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="00332BDB" w:rsidRPr="0061315E">
        <w:rPr>
          <w:rFonts w:ascii="Noto Sans" w:hAnsi="Noto Sans" w:cs="Noto Sans"/>
          <w:sz w:val="22"/>
          <w:szCs w:val="22"/>
        </w:rPr>
        <w:t xml:space="preserve">», </w:t>
      </w:r>
      <w:r w:rsidRPr="0061315E">
        <w:rPr>
          <w:rFonts w:ascii="Noto Sans" w:hAnsi="Noto Sans" w:cs="Noto Sans"/>
          <w:sz w:val="22"/>
          <w:szCs w:val="22"/>
        </w:rPr>
        <w:t xml:space="preserve">планируется завершить трансфер технологий производства препаратов, которые сейчас выпускаются на заводах </w:t>
      </w:r>
      <w:proofErr w:type="spellStart"/>
      <w:r w:rsidRPr="0061315E">
        <w:rPr>
          <w:rFonts w:ascii="Noto Sans" w:hAnsi="Noto Sans" w:cs="Noto Sans"/>
          <w:sz w:val="22"/>
          <w:szCs w:val="22"/>
        </w:rPr>
        <w:t>Takeda</w:t>
      </w:r>
      <w:proofErr w:type="spellEnd"/>
      <w:r w:rsidRPr="0061315E">
        <w:rPr>
          <w:rFonts w:ascii="Noto Sans" w:hAnsi="Noto Sans" w:cs="Noto Sans"/>
          <w:sz w:val="22"/>
          <w:szCs w:val="22"/>
        </w:rPr>
        <w:t xml:space="preserve"> в Ирландии и Германии</w:t>
      </w:r>
      <w:r w:rsidR="00332BDB" w:rsidRPr="0061315E">
        <w:rPr>
          <w:rFonts w:ascii="Noto Sans" w:hAnsi="Noto Sans" w:cs="Noto Sans"/>
          <w:sz w:val="22"/>
          <w:szCs w:val="22"/>
        </w:rPr>
        <w:t xml:space="preserve">. </w:t>
      </w:r>
      <w:r w:rsidRPr="0061315E">
        <w:rPr>
          <w:rFonts w:ascii="Noto Sans" w:hAnsi="Noto Sans" w:cs="Noto Sans"/>
          <w:sz w:val="22"/>
          <w:szCs w:val="22"/>
        </w:rPr>
        <w:t>Речь идет о 6 препаратах объемом производства до 13 млн упаковок в год.</w:t>
      </w:r>
    </w:p>
    <w:p w14:paraId="79F21E2B" w14:textId="77777777" w:rsidR="00534C6A" w:rsidRPr="0061315E" w:rsidRDefault="00534C6A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6726B397" w14:textId="32B81C6B" w:rsidR="00711D9A" w:rsidRPr="0061315E" w:rsidRDefault="00711D9A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b/>
          <w:bCs/>
          <w:sz w:val="22"/>
          <w:szCs w:val="22"/>
        </w:rPr>
        <w:t>В октябре 2007 года</w:t>
      </w:r>
      <w:r w:rsidRPr="0061315E">
        <w:rPr>
          <w:rFonts w:ascii="Noto Sans" w:hAnsi="Noto Sans" w:cs="Noto Sans"/>
          <w:sz w:val="22"/>
          <w:szCs w:val="22"/>
        </w:rPr>
        <w:t xml:space="preserve"> </w:t>
      </w:r>
      <w:r w:rsidR="00B43706" w:rsidRPr="0061315E">
        <w:rPr>
          <w:rFonts w:ascii="Noto Sans" w:hAnsi="Noto Sans" w:cs="Noto Sans"/>
          <w:sz w:val="22"/>
          <w:szCs w:val="22"/>
        </w:rPr>
        <w:t xml:space="preserve">инспекционная комиссия </w:t>
      </w:r>
      <w:r w:rsidRPr="0061315E">
        <w:rPr>
          <w:rFonts w:ascii="Noto Sans" w:hAnsi="Noto Sans" w:cs="Noto Sans"/>
          <w:sz w:val="22"/>
          <w:szCs w:val="22"/>
        </w:rPr>
        <w:t xml:space="preserve">из немецкого города Дармштадт провела </w:t>
      </w:r>
      <w:r w:rsidR="00B43706" w:rsidRPr="0061315E">
        <w:rPr>
          <w:rFonts w:ascii="Noto Sans" w:hAnsi="Noto Sans" w:cs="Noto Sans"/>
          <w:sz w:val="22"/>
          <w:szCs w:val="22"/>
        </w:rPr>
        <w:t>инспектирование</w:t>
      </w:r>
      <w:r w:rsidRPr="0061315E">
        <w:rPr>
          <w:rFonts w:ascii="Noto Sans" w:hAnsi="Noto Sans" w:cs="Noto Sans"/>
          <w:sz w:val="22"/>
          <w:szCs w:val="22"/>
        </w:rPr>
        <w:t xml:space="preserve"> предприятия</w:t>
      </w:r>
      <w:r w:rsidR="00332BDB" w:rsidRPr="0061315E">
        <w:rPr>
          <w:rFonts w:ascii="Noto Sans" w:hAnsi="Noto Sans" w:cs="Noto Sans"/>
          <w:sz w:val="22"/>
          <w:szCs w:val="22"/>
        </w:rPr>
        <w:t xml:space="preserve"> «</w:t>
      </w:r>
      <w:proofErr w:type="spellStart"/>
      <w:r w:rsidR="00332BDB"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="00332BDB" w:rsidRPr="0061315E">
        <w:rPr>
          <w:rFonts w:ascii="Noto Sans" w:hAnsi="Noto Sans" w:cs="Noto Sans"/>
          <w:sz w:val="22"/>
          <w:szCs w:val="22"/>
        </w:rPr>
        <w:t>»</w:t>
      </w:r>
      <w:r w:rsidRPr="0061315E">
        <w:rPr>
          <w:rFonts w:ascii="Noto Sans" w:hAnsi="Noto Sans" w:cs="Noto Sans"/>
          <w:sz w:val="22"/>
          <w:szCs w:val="22"/>
        </w:rPr>
        <w:t xml:space="preserve">, по итогам которого </w:t>
      </w:r>
      <w:r w:rsidRPr="0061315E">
        <w:rPr>
          <w:rFonts w:ascii="Noto Sans" w:hAnsi="Noto Sans" w:cs="Noto Sans"/>
          <w:b/>
          <w:bCs/>
          <w:sz w:val="22"/>
          <w:szCs w:val="22"/>
        </w:rPr>
        <w:t>завод получил «Сертификат соответствия производства</w:t>
      </w:r>
      <w:r w:rsidR="00B43706" w:rsidRPr="0061315E">
        <w:rPr>
          <w:rFonts w:ascii="Noto Sans" w:hAnsi="Noto Sans" w:cs="Noto Sans"/>
          <w:b/>
          <w:bCs/>
          <w:sz w:val="22"/>
          <w:szCs w:val="22"/>
        </w:rPr>
        <w:t xml:space="preserve"> правилам </w:t>
      </w:r>
      <w:r w:rsidRPr="0061315E">
        <w:rPr>
          <w:rFonts w:ascii="Noto Sans" w:hAnsi="Noto Sans" w:cs="Noto Sans"/>
          <w:b/>
          <w:bCs/>
          <w:sz w:val="22"/>
          <w:szCs w:val="22"/>
        </w:rPr>
        <w:t>GMP»,</w:t>
      </w:r>
      <w:r w:rsidRPr="0061315E">
        <w:rPr>
          <w:rFonts w:ascii="Noto Sans" w:hAnsi="Noto Sans" w:cs="Noto Sans"/>
          <w:sz w:val="22"/>
          <w:szCs w:val="22"/>
        </w:rPr>
        <w:t xml:space="preserve"> дающий компании право экспортировать произведенные в г. Обнинске лекарства в страны Евросоюза. </w:t>
      </w:r>
      <w:r w:rsidR="00B43706" w:rsidRPr="0061315E">
        <w:rPr>
          <w:rFonts w:ascii="Noto Sans" w:hAnsi="Noto Sans" w:cs="Noto Sans"/>
          <w:sz w:val="22"/>
          <w:szCs w:val="22"/>
        </w:rPr>
        <w:t>С 2007 года по настоящее время компания «</w:t>
      </w:r>
      <w:proofErr w:type="spellStart"/>
      <w:proofErr w:type="gramStart"/>
      <w:r w:rsidR="00B43706"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="00B43706" w:rsidRPr="0061315E">
        <w:rPr>
          <w:rFonts w:ascii="Noto Sans" w:hAnsi="Noto Sans" w:cs="Noto Sans"/>
          <w:sz w:val="22"/>
          <w:szCs w:val="22"/>
        </w:rPr>
        <w:t xml:space="preserve">»   </w:t>
      </w:r>
      <w:proofErr w:type="gramEnd"/>
      <w:r w:rsidR="00B43706" w:rsidRPr="0061315E">
        <w:rPr>
          <w:rFonts w:ascii="Noto Sans" w:hAnsi="Noto Sans" w:cs="Noto Sans"/>
          <w:sz w:val="22"/>
          <w:szCs w:val="22"/>
        </w:rPr>
        <w:t>постоянно  подтверждает действие этого Сертификата.</w:t>
      </w:r>
    </w:p>
    <w:p w14:paraId="0C57386C" w14:textId="1C039663" w:rsidR="00A30859" w:rsidRPr="0061315E" w:rsidRDefault="00711D9A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>По результатам добровольного экологического рейтинга</w:t>
      </w:r>
      <w:r w:rsidR="00332BDB" w:rsidRPr="0061315E">
        <w:rPr>
          <w:rFonts w:ascii="Noto Sans" w:hAnsi="Noto Sans" w:cs="Noto Sans"/>
          <w:sz w:val="22"/>
          <w:szCs w:val="22"/>
        </w:rPr>
        <w:t>,</w:t>
      </w:r>
      <w:r w:rsidRPr="0061315E">
        <w:rPr>
          <w:rFonts w:ascii="Noto Sans" w:hAnsi="Noto Sans" w:cs="Noto Sans"/>
          <w:sz w:val="22"/>
          <w:szCs w:val="22"/>
        </w:rPr>
        <w:t xml:space="preserve"> </w:t>
      </w:r>
      <w:r w:rsidR="00332BDB" w:rsidRPr="0061315E">
        <w:rPr>
          <w:rFonts w:ascii="Noto Sans" w:hAnsi="Noto Sans" w:cs="Noto Sans"/>
          <w:sz w:val="22"/>
          <w:szCs w:val="22"/>
        </w:rPr>
        <w:t xml:space="preserve">предприятие </w:t>
      </w:r>
      <w:r w:rsidRPr="0061315E">
        <w:rPr>
          <w:rFonts w:ascii="Noto Sans" w:hAnsi="Noto Sans" w:cs="Noto Sans"/>
          <w:sz w:val="22"/>
          <w:szCs w:val="22"/>
        </w:rPr>
        <w:t>«</w:t>
      </w:r>
      <w:proofErr w:type="spellStart"/>
      <w:r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Pr="0061315E">
        <w:rPr>
          <w:rFonts w:ascii="Noto Sans" w:hAnsi="Noto Sans" w:cs="Noto Sans"/>
          <w:sz w:val="22"/>
          <w:szCs w:val="22"/>
        </w:rPr>
        <w:t>»</w:t>
      </w:r>
      <w:r w:rsidR="00A53C1C" w:rsidRPr="0061315E">
        <w:rPr>
          <w:rFonts w:ascii="Noto Sans" w:hAnsi="Noto Sans" w:cs="Noto Sans"/>
          <w:sz w:val="22"/>
          <w:szCs w:val="22"/>
        </w:rPr>
        <w:t xml:space="preserve"> </w:t>
      </w:r>
      <w:r w:rsidRPr="0061315E">
        <w:rPr>
          <w:rFonts w:ascii="Noto Sans" w:hAnsi="Noto Sans" w:cs="Noto Sans"/>
          <w:sz w:val="22"/>
          <w:szCs w:val="22"/>
        </w:rPr>
        <w:t xml:space="preserve">неоднократно </w:t>
      </w:r>
      <w:r w:rsidRPr="0061315E">
        <w:rPr>
          <w:rFonts w:ascii="Noto Sans" w:hAnsi="Noto Sans" w:cs="Noto Sans"/>
          <w:b/>
          <w:bCs/>
          <w:sz w:val="22"/>
          <w:szCs w:val="22"/>
        </w:rPr>
        <w:t>признавал</w:t>
      </w:r>
      <w:r w:rsidR="00332BDB" w:rsidRPr="0061315E">
        <w:rPr>
          <w:rFonts w:ascii="Noto Sans" w:hAnsi="Noto Sans" w:cs="Noto Sans"/>
          <w:b/>
          <w:bCs/>
          <w:sz w:val="22"/>
          <w:szCs w:val="22"/>
        </w:rPr>
        <w:t>ось</w:t>
      </w:r>
      <w:r w:rsidRPr="0061315E">
        <w:rPr>
          <w:rFonts w:ascii="Noto Sans" w:hAnsi="Noto Sans" w:cs="Noto Sans"/>
          <w:b/>
          <w:bCs/>
          <w:sz w:val="22"/>
          <w:szCs w:val="22"/>
        </w:rPr>
        <w:t xml:space="preserve"> самым экологически эффективным предприятием</w:t>
      </w:r>
      <w:r w:rsidRPr="0061315E">
        <w:rPr>
          <w:rFonts w:ascii="Noto Sans" w:hAnsi="Noto Sans" w:cs="Noto Sans"/>
          <w:sz w:val="22"/>
          <w:szCs w:val="22"/>
        </w:rPr>
        <w:t xml:space="preserve"> Калужской области.</w:t>
      </w:r>
    </w:p>
    <w:p w14:paraId="3FABEB0B" w14:textId="77777777" w:rsidR="00534C6A" w:rsidRPr="0061315E" w:rsidRDefault="00534C6A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sz w:val="22"/>
          <w:szCs w:val="22"/>
        </w:rPr>
      </w:pPr>
    </w:p>
    <w:p w14:paraId="726B971E" w14:textId="2CE520E8" w:rsidR="00A30859" w:rsidRPr="0061315E" w:rsidRDefault="00711D9A" w:rsidP="0061315E">
      <w:pPr>
        <w:pStyle w:val="Default"/>
        <w:spacing w:line="276" w:lineRule="auto"/>
        <w:ind w:left="-992"/>
        <w:jc w:val="both"/>
        <w:rPr>
          <w:rFonts w:ascii="Noto Sans" w:hAnsi="Noto Sans" w:cs="Noto Sans"/>
          <w:b/>
          <w:bCs/>
          <w:sz w:val="22"/>
          <w:szCs w:val="22"/>
        </w:rPr>
      </w:pPr>
      <w:r w:rsidRPr="0061315E">
        <w:rPr>
          <w:rFonts w:ascii="Noto Sans" w:hAnsi="Noto Sans" w:cs="Noto Sans"/>
          <w:sz w:val="22"/>
          <w:szCs w:val="22"/>
        </w:rPr>
        <w:t>В настоящее время на заводе «</w:t>
      </w:r>
      <w:proofErr w:type="spellStart"/>
      <w:r w:rsidR="00332BDB" w:rsidRPr="0061315E">
        <w:rPr>
          <w:rFonts w:ascii="Noto Sans" w:hAnsi="Noto Sans" w:cs="Noto Sans"/>
          <w:sz w:val="22"/>
          <w:szCs w:val="22"/>
        </w:rPr>
        <w:t>Хемофарм</w:t>
      </w:r>
      <w:proofErr w:type="spellEnd"/>
      <w:r w:rsidR="00332BDB" w:rsidRPr="0061315E">
        <w:rPr>
          <w:rFonts w:ascii="Noto Sans" w:hAnsi="Noto Sans" w:cs="Noto Sans"/>
          <w:sz w:val="22"/>
          <w:szCs w:val="22"/>
        </w:rPr>
        <w:t>» в</w:t>
      </w:r>
      <w:r w:rsidR="00A53C1C" w:rsidRPr="0061315E">
        <w:rPr>
          <w:rFonts w:ascii="Noto Sans" w:hAnsi="Noto Sans" w:cs="Noto Sans"/>
          <w:sz w:val="22"/>
          <w:szCs w:val="22"/>
        </w:rPr>
        <w:t xml:space="preserve"> Обнинске </w:t>
      </w:r>
      <w:r w:rsidRPr="0061315E">
        <w:rPr>
          <w:rFonts w:ascii="Noto Sans" w:hAnsi="Noto Sans" w:cs="Noto Sans"/>
          <w:b/>
          <w:bCs/>
          <w:sz w:val="22"/>
          <w:szCs w:val="22"/>
        </w:rPr>
        <w:t xml:space="preserve">работает </w:t>
      </w:r>
      <w:r w:rsidR="00B43706" w:rsidRPr="0061315E">
        <w:rPr>
          <w:rFonts w:ascii="Noto Sans" w:hAnsi="Noto Sans" w:cs="Noto Sans"/>
          <w:b/>
          <w:bCs/>
          <w:sz w:val="22"/>
          <w:szCs w:val="22"/>
        </w:rPr>
        <w:t xml:space="preserve">около </w:t>
      </w:r>
      <w:r w:rsidRPr="0061315E">
        <w:rPr>
          <w:rFonts w:ascii="Noto Sans" w:hAnsi="Noto Sans" w:cs="Noto Sans"/>
          <w:b/>
          <w:bCs/>
          <w:sz w:val="22"/>
          <w:szCs w:val="22"/>
        </w:rPr>
        <w:t>200 человек</w:t>
      </w:r>
      <w:r w:rsidR="00332BDB" w:rsidRPr="0061315E">
        <w:rPr>
          <w:rFonts w:ascii="Noto Sans" w:hAnsi="Noto Sans" w:cs="Noto Sans"/>
          <w:sz w:val="22"/>
          <w:szCs w:val="22"/>
        </w:rPr>
        <w:t>, и п</w:t>
      </w:r>
      <w:r w:rsidR="00A30859" w:rsidRPr="0061315E">
        <w:rPr>
          <w:rFonts w:ascii="Noto Sans" w:hAnsi="Noto Sans" w:cs="Noto Sans"/>
          <w:sz w:val="22"/>
          <w:szCs w:val="22"/>
        </w:rPr>
        <w:t>роизводятся таки</w:t>
      </w:r>
      <w:r w:rsidR="00E65A74" w:rsidRPr="0061315E">
        <w:rPr>
          <w:rFonts w:ascii="Noto Sans" w:hAnsi="Noto Sans" w:cs="Noto Sans"/>
          <w:sz w:val="22"/>
          <w:szCs w:val="22"/>
        </w:rPr>
        <w:t>е</w:t>
      </w:r>
      <w:r w:rsidR="00A30859" w:rsidRPr="0061315E">
        <w:rPr>
          <w:rFonts w:ascii="Noto Sans" w:hAnsi="Noto Sans" w:cs="Noto Sans"/>
          <w:sz w:val="22"/>
          <w:szCs w:val="22"/>
        </w:rPr>
        <w:t xml:space="preserve"> препараты </w:t>
      </w:r>
      <w:r w:rsidR="00E65A74" w:rsidRPr="0061315E">
        <w:rPr>
          <w:rFonts w:ascii="Noto Sans" w:hAnsi="Noto Sans" w:cs="Noto Sans"/>
          <w:sz w:val="22"/>
          <w:szCs w:val="22"/>
          <w:lang w:val="en-US"/>
        </w:rPr>
        <w:t>STADA</w:t>
      </w:r>
      <w:r w:rsidR="00E65A74" w:rsidRPr="0061315E">
        <w:rPr>
          <w:rFonts w:ascii="Noto Sans" w:hAnsi="Noto Sans" w:cs="Noto Sans"/>
          <w:sz w:val="22"/>
          <w:szCs w:val="22"/>
        </w:rPr>
        <w:t xml:space="preserve"> </w:t>
      </w:r>
      <w:r w:rsidR="00A30859" w:rsidRPr="0061315E">
        <w:rPr>
          <w:rFonts w:ascii="Noto Sans" w:hAnsi="Noto Sans" w:cs="Noto Sans"/>
          <w:sz w:val="22"/>
          <w:szCs w:val="22"/>
        </w:rPr>
        <w:t xml:space="preserve">как: </w:t>
      </w:r>
      <w:r w:rsidR="00B43706" w:rsidRPr="0061315E">
        <w:rPr>
          <w:rFonts w:ascii="Noto Sans" w:hAnsi="Noto Sans" w:cs="Noto Sans"/>
          <w:b/>
          <w:bCs/>
          <w:sz w:val="22"/>
          <w:szCs w:val="22"/>
        </w:rPr>
        <w:t>«Диклофенак», «</w:t>
      </w:r>
      <w:proofErr w:type="spellStart"/>
      <w:r w:rsidR="00B43706" w:rsidRPr="0061315E">
        <w:rPr>
          <w:rFonts w:ascii="Noto Sans" w:hAnsi="Noto Sans" w:cs="Noto Sans"/>
          <w:b/>
          <w:bCs/>
          <w:sz w:val="22"/>
          <w:szCs w:val="22"/>
        </w:rPr>
        <w:t>Эсслидин</w:t>
      </w:r>
      <w:proofErr w:type="spellEnd"/>
      <w:r w:rsidR="00B43706" w:rsidRPr="0061315E">
        <w:rPr>
          <w:rFonts w:ascii="Noto Sans" w:hAnsi="Noto Sans" w:cs="Noto Sans"/>
          <w:b/>
          <w:bCs/>
          <w:sz w:val="22"/>
          <w:szCs w:val="22"/>
        </w:rPr>
        <w:t>», «</w:t>
      </w:r>
      <w:proofErr w:type="spellStart"/>
      <w:r w:rsidR="00B43706" w:rsidRPr="0061315E">
        <w:rPr>
          <w:rFonts w:ascii="Noto Sans" w:hAnsi="Noto Sans" w:cs="Noto Sans"/>
          <w:b/>
          <w:bCs/>
          <w:sz w:val="22"/>
          <w:szCs w:val="22"/>
        </w:rPr>
        <w:t>Эналаприл</w:t>
      </w:r>
      <w:proofErr w:type="spellEnd"/>
      <w:r w:rsidR="00B43706" w:rsidRPr="0061315E">
        <w:rPr>
          <w:rFonts w:ascii="Noto Sans" w:hAnsi="Noto Sans" w:cs="Noto Sans"/>
          <w:b/>
          <w:bCs/>
          <w:sz w:val="22"/>
          <w:szCs w:val="22"/>
        </w:rPr>
        <w:t>», «</w:t>
      </w:r>
      <w:proofErr w:type="spellStart"/>
      <w:r w:rsidR="00B43706" w:rsidRPr="0061315E">
        <w:rPr>
          <w:rFonts w:ascii="Noto Sans" w:hAnsi="Noto Sans" w:cs="Noto Sans"/>
          <w:b/>
          <w:bCs/>
          <w:sz w:val="22"/>
          <w:szCs w:val="22"/>
        </w:rPr>
        <w:t>Лавомакс</w:t>
      </w:r>
      <w:proofErr w:type="spellEnd"/>
      <w:r w:rsidR="00B43706" w:rsidRPr="0061315E">
        <w:rPr>
          <w:rFonts w:ascii="Noto Sans" w:hAnsi="Noto Sans" w:cs="Noto Sans"/>
          <w:b/>
          <w:bCs/>
          <w:sz w:val="22"/>
          <w:szCs w:val="22"/>
        </w:rPr>
        <w:t xml:space="preserve">», </w:t>
      </w:r>
      <w:r w:rsidR="00DD060A" w:rsidRPr="0061315E">
        <w:rPr>
          <w:rFonts w:ascii="Noto Sans" w:hAnsi="Noto Sans" w:cs="Noto Sans"/>
          <w:b/>
          <w:bCs/>
          <w:sz w:val="22"/>
          <w:szCs w:val="22"/>
        </w:rPr>
        <w:t>«Индапамид», «Ибупрофен» и др.</w:t>
      </w:r>
    </w:p>
    <w:p w14:paraId="556DF0BD" w14:textId="77777777" w:rsidR="006F1C7F" w:rsidRPr="00E65A74" w:rsidRDefault="006F1C7F" w:rsidP="00E65A74">
      <w:pPr>
        <w:pStyle w:val="Default"/>
        <w:spacing w:line="360" w:lineRule="auto"/>
        <w:ind w:left="-992" w:right="-709"/>
        <w:jc w:val="both"/>
        <w:rPr>
          <w:rFonts w:ascii="Noto Sans" w:hAnsi="Noto Sans" w:cs="Noto Sans"/>
        </w:rPr>
      </w:pPr>
    </w:p>
    <w:p w14:paraId="57E0A51A" w14:textId="77777777" w:rsidR="000745B1" w:rsidRPr="00E65A74" w:rsidRDefault="000745B1" w:rsidP="00E65A74">
      <w:pPr>
        <w:spacing w:after="0"/>
        <w:rPr>
          <w:rFonts w:ascii="Noto Sans" w:hAnsi="Noto Sans" w:cs="Noto Sans"/>
          <w:sz w:val="24"/>
          <w:szCs w:val="24"/>
        </w:rPr>
      </w:pPr>
    </w:p>
    <w:sectPr w:rsidR="000745B1" w:rsidRPr="00E65A74" w:rsidSect="0061315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3" w:bottom="1843" w:left="226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8E99" w14:textId="77777777" w:rsidR="00320523" w:rsidRDefault="00320523" w:rsidP="00715E45">
      <w:pPr>
        <w:spacing w:after="0" w:line="240" w:lineRule="auto"/>
      </w:pPr>
      <w:r>
        <w:separator/>
      </w:r>
    </w:p>
  </w:endnote>
  <w:endnote w:type="continuationSeparator" w:id="0">
    <w:p w14:paraId="669C51D5" w14:textId="77777777" w:rsidR="00320523" w:rsidRDefault="00320523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Times New Roman"/>
    <w:panose1 w:val="020B0502040504020204"/>
    <w:charset w:val="CC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448026"/>
      <w:docPartObj>
        <w:docPartGallery w:val="Page Numbers (Bottom of Page)"/>
        <w:docPartUnique/>
      </w:docPartObj>
    </w:sdtPr>
    <w:sdtEndPr/>
    <w:sdtContent>
      <w:p w14:paraId="6503C0C9" w14:textId="77777777" w:rsidR="00CC25A5" w:rsidRDefault="003D7EE5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BC39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07DD6C" w14:textId="77777777" w:rsidR="00CC25A5" w:rsidRDefault="00CC2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83236" w:rsidRPr="00106D58" w14:paraId="30C89C12" w14:textId="77777777" w:rsidTr="00483236">
      <w:trPr>
        <w:trHeight w:val="767"/>
      </w:trPr>
      <w:tc>
        <w:tcPr>
          <w:tcW w:w="2268" w:type="dxa"/>
        </w:tcPr>
        <w:p w14:paraId="40BB3305" w14:textId="77777777" w:rsidR="00483236" w:rsidRPr="00106D58" w:rsidRDefault="00483236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43" w:type="dxa"/>
        </w:tcPr>
        <w:p w14:paraId="68A1211A" w14:textId="77777777" w:rsidR="00483236" w:rsidRPr="00106D58" w:rsidRDefault="00483236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2410" w:type="dxa"/>
        </w:tcPr>
        <w:p w14:paraId="087FDDE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42" w:type="dxa"/>
        </w:tcPr>
        <w:p w14:paraId="2C71B420" w14:textId="77777777" w:rsidR="00483236" w:rsidRPr="00106D58" w:rsidRDefault="00483236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10" w:type="dxa"/>
        </w:tcPr>
        <w:p w14:paraId="2118001A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tbl>
    <w:tblPr>
      <w:tblStyle w:val="1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D079BF" w:rsidRPr="00106D58" w14:paraId="5A12C7FC" w14:textId="77777777" w:rsidTr="00A70DF3">
      <w:trPr>
        <w:trHeight w:val="767"/>
      </w:trPr>
      <w:tc>
        <w:tcPr>
          <w:tcW w:w="2268" w:type="dxa"/>
        </w:tcPr>
        <w:p w14:paraId="1B1821FA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07DC3995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</w:rPr>
            <w:t>Салганская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, 7, Бокс №459,</w:t>
          </w:r>
        </w:p>
        <w:p w14:paraId="2699C0BA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Нижний Новгород, Россия, 603950</w:t>
          </w:r>
        </w:p>
      </w:tc>
      <w:tc>
        <w:tcPr>
          <w:tcW w:w="1843" w:type="dxa"/>
        </w:tcPr>
        <w:p w14:paraId="738370DD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   +7 (831) 278 80 88</w:t>
          </w:r>
        </w:p>
        <w:p w14:paraId="148DD190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gramStart"/>
          <w:r w:rsidRPr="00106D58">
            <w:rPr>
              <w:rFonts w:asciiTheme="majorHAnsi" w:hAnsiTheme="majorHAnsi" w:cstheme="majorHAnsi"/>
              <w:sz w:val="12"/>
              <w:szCs w:val="12"/>
            </w:rPr>
            <w:t>факс  +</w:t>
          </w:r>
          <w:proofErr w:type="gramEnd"/>
          <w:r w:rsidRPr="00106D58">
            <w:rPr>
              <w:rFonts w:asciiTheme="majorHAnsi" w:hAnsiTheme="majorHAnsi" w:cstheme="majorHAnsi"/>
              <w:sz w:val="12"/>
              <w:szCs w:val="12"/>
            </w:rPr>
            <w:t>7 (831) 430 72 13</w:t>
          </w:r>
        </w:p>
        <w:p w14:paraId="1FAD3DC8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med@stada.ru</w:t>
          </w:r>
        </w:p>
        <w:p w14:paraId="5427EB89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2410" w:type="dxa"/>
        </w:tcPr>
        <w:p w14:paraId="1A83C45C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Московское представительство</w:t>
          </w:r>
        </w:p>
        <w:p w14:paraId="4C10ABE1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369EA1E4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Большая Ордынка, д. 44, стр. 4,</w:t>
          </w:r>
        </w:p>
        <w:p w14:paraId="7EB588C8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Москва, Россия, 119017</w:t>
          </w:r>
        </w:p>
      </w:tc>
      <w:tc>
        <w:tcPr>
          <w:tcW w:w="1842" w:type="dxa"/>
        </w:tcPr>
        <w:p w14:paraId="154D6283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тел.+7 (495) 797 31 10</w:t>
          </w:r>
        </w:p>
        <w:p w14:paraId="54C8E6D3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(495) 797 31 11</w:t>
          </w:r>
        </w:p>
        <w:p w14:paraId="3A4BFF13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</w:t>
          </w: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  <w:lang w:val="en-US"/>
            </w:rPr>
            <w:t>oscow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@stada.ru</w:t>
          </w:r>
        </w:p>
        <w:p w14:paraId="10854E40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1810" w:type="dxa"/>
        </w:tcPr>
        <w:p w14:paraId="6517B8A0" w14:textId="77777777" w:rsidR="00D079BF" w:rsidRPr="00106D58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p w14:paraId="1D8F0409" w14:textId="77777777" w:rsidR="00B127DB" w:rsidRPr="00106D58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9D5A" w14:textId="77777777" w:rsidR="00320523" w:rsidRDefault="00320523" w:rsidP="00715E45">
      <w:pPr>
        <w:spacing w:after="0" w:line="240" w:lineRule="auto"/>
      </w:pPr>
      <w:r>
        <w:separator/>
      </w:r>
    </w:p>
  </w:footnote>
  <w:footnote w:type="continuationSeparator" w:id="0">
    <w:p w14:paraId="4B62528E" w14:textId="77777777" w:rsidR="00320523" w:rsidRDefault="00320523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4BF0" w14:textId="77777777" w:rsidR="004E30D7" w:rsidRDefault="004E30D7" w:rsidP="004E30D7">
    <w:pPr>
      <w:pStyle w:val="a3"/>
      <w:jc w:val="right"/>
    </w:pPr>
  </w:p>
  <w:p w14:paraId="0552A4E8" w14:textId="77777777" w:rsidR="004E30D7" w:rsidRDefault="004E30D7" w:rsidP="004E30D7">
    <w:pPr>
      <w:pStyle w:val="a3"/>
      <w:jc w:val="right"/>
    </w:pPr>
  </w:p>
  <w:p w14:paraId="0DCB8564" w14:textId="7250156B" w:rsidR="004E30D7" w:rsidRDefault="004E30D7" w:rsidP="004E30D7">
    <w:pPr>
      <w:pStyle w:val="a3"/>
      <w:jc w:val="right"/>
    </w:pPr>
    <w:r>
      <w:rPr>
        <w:noProof/>
      </w:rPr>
      <w:drawing>
        <wp:inline distT="0" distB="0" distL="0" distR="0" wp14:anchorId="3A631DD1" wp14:editId="127752CF">
          <wp:extent cx="1036320" cy="817245"/>
          <wp:effectExtent l="0" t="0" r="0" b="190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F841" w14:textId="77777777" w:rsidR="00130FC5" w:rsidRDefault="001E4D9F" w:rsidP="001E4D9F">
    <w:pPr>
      <w:pStyle w:val="a3"/>
      <w:tabs>
        <w:tab w:val="clear" w:pos="4677"/>
        <w:tab w:val="clear" w:pos="9355"/>
        <w:tab w:val="center" w:pos="3968"/>
      </w:tabs>
      <w:ind w:left="-1418"/>
    </w:pPr>
    <w:r>
      <w:tab/>
    </w:r>
  </w:p>
  <w:p w14:paraId="218C9AD9" w14:textId="63CD08F3" w:rsidR="00C62933" w:rsidRDefault="00CE0ED9" w:rsidP="00D079BF">
    <w:pPr>
      <w:pStyle w:val="a3"/>
      <w:ind w:left="-1418"/>
      <w:jc w:val="right"/>
    </w:pPr>
    <w:r>
      <w:rPr>
        <w:noProof/>
      </w:rPr>
      <w:drawing>
        <wp:inline distT="0" distB="0" distL="0" distR="0" wp14:anchorId="5F6A08FB" wp14:editId="43064D37">
          <wp:extent cx="1036320" cy="817245"/>
          <wp:effectExtent l="0" t="0" r="0" b="190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3CF1"/>
    <w:multiLevelType w:val="hybridMultilevel"/>
    <w:tmpl w:val="DD70CFC2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22391"/>
    <w:multiLevelType w:val="hybridMultilevel"/>
    <w:tmpl w:val="7AA0CBF4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45"/>
    <w:rsid w:val="0001007F"/>
    <w:rsid w:val="000133EF"/>
    <w:rsid w:val="00041C92"/>
    <w:rsid w:val="00053B2C"/>
    <w:rsid w:val="000745B1"/>
    <w:rsid w:val="000B5048"/>
    <w:rsid w:val="00106D58"/>
    <w:rsid w:val="00112AE5"/>
    <w:rsid w:val="00130FC5"/>
    <w:rsid w:val="00141A14"/>
    <w:rsid w:val="00156706"/>
    <w:rsid w:val="00181987"/>
    <w:rsid w:val="001B0C2B"/>
    <w:rsid w:val="001B7C74"/>
    <w:rsid w:val="001E4D9F"/>
    <w:rsid w:val="002B13BC"/>
    <w:rsid w:val="003148D9"/>
    <w:rsid w:val="00316CD6"/>
    <w:rsid w:val="0031785E"/>
    <w:rsid w:val="00320523"/>
    <w:rsid w:val="00332BDB"/>
    <w:rsid w:val="00343E85"/>
    <w:rsid w:val="00353DA2"/>
    <w:rsid w:val="003579A8"/>
    <w:rsid w:val="00375EB5"/>
    <w:rsid w:val="00377EEE"/>
    <w:rsid w:val="003D7EE5"/>
    <w:rsid w:val="003E6548"/>
    <w:rsid w:val="003F0145"/>
    <w:rsid w:val="00430721"/>
    <w:rsid w:val="00451FE5"/>
    <w:rsid w:val="00483236"/>
    <w:rsid w:val="004E30D7"/>
    <w:rsid w:val="00534C6A"/>
    <w:rsid w:val="0056744E"/>
    <w:rsid w:val="005B295C"/>
    <w:rsid w:val="0061315E"/>
    <w:rsid w:val="0062226A"/>
    <w:rsid w:val="00643F28"/>
    <w:rsid w:val="00691B95"/>
    <w:rsid w:val="006A1B4E"/>
    <w:rsid w:val="006C3D32"/>
    <w:rsid w:val="006F1C7F"/>
    <w:rsid w:val="006F2624"/>
    <w:rsid w:val="007049C4"/>
    <w:rsid w:val="00711D9A"/>
    <w:rsid w:val="00715E45"/>
    <w:rsid w:val="0073012C"/>
    <w:rsid w:val="0076000F"/>
    <w:rsid w:val="007820A7"/>
    <w:rsid w:val="007E15B3"/>
    <w:rsid w:val="007E1FD7"/>
    <w:rsid w:val="007E758F"/>
    <w:rsid w:val="008075C8"/>
    <w:rsid w:val="0081489C"/>
    <w:rsid w:val="0081526B"/>
    <w:rsid w:val="008A3254"/>
    <w:rsid w:val="009A3128"/>
    <w:rsid w:val="009C4F3D"/>
    <w:rsid w:val="009F0C35"/>
    <w:rsid w:val="00A30859"/>
    <w:rsid w:val="00A33952"/>
    <w:rsid w:val="00A40DAE"/>
    <w:rsid w:val="00A46A90"/>
    <w:rsid w:val="00A53C1C"/>
    <w:rsid w:val="00A95A9F"/>
    <w:rsid w:val="00AD1CE8"/>
    <w:rsid w:val="00B127DB"/>
    <w:rsid w:val="00B43706"/>
    <w:rsid w:val="00B4633C"/>
    <w:rsid w:val="00B57B62"/>
    <w:rsid w:val="00BC3991"/>
    <w:rsid w:val="00BF196C"/>
    <w:rsid w:val="00C62933"/>
    <w:rsid w:val="00C87C5B"/>
    <w:rsid w:val="00CC25A5"/>
    <w:rsid w:val="00CC6D01"/>
    <w:rsid w:val="00CE0ED9"/>
    <w:rsid w:val="00CF6C14"/>
    <w:rsid w:val="00D079BF"/>
    <w:rsid w:val="00D30C44"/>
    <w:rsid w:val="00D479D2"/>
    <w:rsid w:val="00DC6BCB"/>
    <w:rsid w:val="00DD060A"/>
    <w:rsid w:val="00E11C9F"/>
    <w:rsid w:val="00E20E96"/>
    <w:rsid w:val="00E33583"/>
    <w:rsid w:val="00E61A37"/>
    <w:rsid w:val="00E65A74"/>
    <w:rsid w:val="00E7011B"/>
    <w:rsid w:val="00E926AD"/>
    <w:rsid w:val="00E965C4"/>
    <w:rsid w:val="00EC2D50"/>
    <w:rsid w:val="00EC6AA7"/>
    <w:rsid w:val="00FC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8C3B4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D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D0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53C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3C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3C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3C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3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42CE9C935F8A4AB91FEA07F36D4ECA" ma:contentTypeVersion="4" ma:contentTypeDescription="Создание документа." ma:contentTypeScope="" ma:versionID="915e9238198cedc1af9939905a3f76b1">
  <xsd:schema xmlns:xsd="http://www.w3.org/2001/XMLSchema" xmlns:xs="http://www.w3.org/2001/XMLSchema" xmlns:p="http://schemas.microsoft.com/office/2006/metadata/properties" xmlns:ns2="23bc4702-0596-46a3-bf03-2018a2ae7fb3" targetNamespace="http://schemas.microsoft.com/office/2006/metadata/properties" ma:root="true" ma:fieldsID="f5c6d288dc0e71fe668c571a6e792ecd" ns2:_="">
    <xsd:import namespace="23bc4702-0596-46a3-bf03-2018a2ae7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c4702-0596-46a3-bf03-2018a2ae7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81DB9-DEAB-4E0B-AF56-3C9F28669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1CDE7-09AD-4604-AFE5-E4648024A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13DEC-CAA9-4316-B745-C3D76D0D2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A0BB8-2220-460A-AF0B-177E54DC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c4702-0596-46a3-bf03-2018a2ae7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Natalia Mushkaterova</cp:lastModifiedBy>
  <cp:revision>6</cp:revision>
  <cp:lastPrinted>2016-06-08T11:07:00Z</cp:lastPrinted>
  <dcterms:created xsi:type="dcterms:W3CDTF">2021-06-25T12:18:00Z</dcterms:created>
  <dcterms:modified xsi:type="dcterms:W3CDTF">2021-06-29T08:48:00Z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0x0101002842CE9C935F8A4AB91FEA07F36D4ECA</vt:lpwstr>
  </property>
</Properties>
</file>